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2773B" w14:textId="77777777" w:rsidR="007525D2" w:rsidRDefault="007525D2" w:rsidP="007525D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bookmarkStart w:id="0" w:name="_GoBack"/>
      <w:bookmarkEnd w:id="0"/>
      <w:r w:rsidRPr="007525D2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p w14:paraId="4B7E88FB" w14:textId="77777777" w:rsidR="007525D2" w:rsidRPr="007525D2" w:rsidRDefault="007525D2" w:rsidP="007525D2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7525D2" w:rsidRPr="007525D2" w14:paraId="41CF3807" w14:textId="77777777" w:rsidTr="005C07DF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4FF6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60A20" w14:textId="3E5ADE0F" w:rsidR="007525D2" w:rsidRPr="007525D2" w:rsidRDefault="00CA12D8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2/2026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45A54C8B" w14:textId="77777777" w:rsidR="007525D2" w:rsidRPr="007525D2" w:rsidRDefault="007525D2" w:rsidP="007525D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525D2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136"/>
        <w:gridCol w:w="1690"/>
        <w:gridCol w:w="999"/>
        <w:gridCol w:w="1337"/>
        <w:gridCol w:w="248"/>
        <w:gridCol w:w="697"/>
        <w:gridCol w:w="756"/>
      </w:tblGrid>
      <w:tr w:rsidR="007525D2" w:rsidRPr="007525D2" w14:paraId="0A5A6B31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64E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B0F2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139F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7525D2" w:rsidRPr="007525D2" w14:paraId="430DDDA9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CEE6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A3D6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2E2A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Srednja škola fra Andrije Kačića </w:t>
            </w: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Miošića,Makarska</w:t>
            </w:r>
            <w:proofErr w:type="spellEnd"/>
          </w:p>
        </w:tc>
      </w:tr>
      <w:tr w:rsidR="007525D2" w:rsidRPr="007525D2" w14:paraId="47E43BC4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D70B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D8F70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A121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proofErr w:type="spellStart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Breljanska</w:t>
            </w:r>
            <w:proofErr w:type="spellEnd"/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3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6AF6805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5B86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F237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0C8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Makarska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B2B9C8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36531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F94C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9C02FE" w14:textId="77777777" w:rsidR="007525D2" w:rsidRPr="007525D2" w:rsidRDefault="002616FB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hyperlink r:id="rId4" w:history="1">
              <w:r w:rsidR="007525D2" w:rsidRPr="007525D2">
                <w:rPr>
                  <w:rFonts w:ascii="Calibri" w:eastAsia="Calibri" w:hAnsi="Calibri" w:cs="Times New Roman"/>
                  <w:color w:val="0000FF"/>
                  <w:kern w:val="0"/>
                  <w:u w:val="single"/>
                  <w14:ligatures w14:val="none"/>
                </w:rPr>
                <w:t>ured@ss-fraandrijekacicamiosica-ma.skole.hr</w:t>
              </w:r>
            </w:hyperlink>
            <w:r w:rsidR="007525D2" w:rsidRPr="007525D2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 </w:t>
            </w:r>
          </w:p>
        </w:tc>
      </w:tr>
      <w:tr w:rsidR="007525D2" w:rsidRPr="007525D2" w14:paraId="69A5CA4D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16B4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D09A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4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973B0" w14:textId="181CF5FD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 a, 3. j, 3. l, 3. c, 3.e</w:t>
            </w:r>
            <w:r w:rsidR="003C27C0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, 4.c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7FD1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7525D2" w:rsidRPr="007525D2" w14:paraId="4E2602D2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4ECF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5D8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3C915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Uz planirano upisati broj dana i noćenja: </w:t>
            </w:r>
          </w:p>
        </w:tc>
      </w:tr>
      <w:tr w:rsidR="007525D2" w:rsidRPr="007525D2" w14:paraId="6C474858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47041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58D7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22D7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7BAB3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A237E5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7525D2" w:rsidRPr="007525D2" w14:paraId="62F405C4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AF575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6C31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6B6A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78E23C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8BBD90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7525D2" w:rsidRPr="007525D2" w14:paraId="38EDD739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8E22D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B8ED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4785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8B8EE" w14:textId="3B122918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672811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2B65D1" w14:textId="2FDBEBDD" w:rsidR="007525D2" w:rsidRPr="007525D2" w:rsidRDefault="00672811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2 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noćenja</w:t>
            </w:r>
          </w:p>
        </w:tc>
      </w:tr>
      <w:tr w:rsidR="007525D2" w:rsidRPr="007525D2" w14:paraId="4C442BD4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66667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4FAD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C87C6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4026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A2568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9EF75" w14:textId="77777777" w:rsidR="007525D2" w:rsidRPr="007525D2" w:rsidRDefault="007525D2" w:rsidP="007525D2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7525D2" w:rsidRPr="007525D2" w14:paraId="22B52B6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52331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7DDED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B3CB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7525D2" w:rsidRPr="007525D2" w14:paraId="7BFFB093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4F9A2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D90AA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99B2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1164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42D1D87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25E60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5456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733045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F89FA" w14:textId="2ECC2976" w:rsidR="007525D2" w:rsidRPr="007525D2" w:rsidRDefault="003C27C0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Austrija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CB4F1E6" w14:textId="77777777" w:rsidTr="00E225DB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2987E" w14:textId="77777777" w:rsidR="007525D2" w:rsidRPr="007525D2" w:rsidRDefault="007525D2" w:rsidP="0075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4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0C215" w14:textId="77777777" w:rsidR="007525D2" w:rsidRPr="007525D2" w:rsidRDefault="007525D2" w:rsidP="00752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04929532" w14:textId="77777777" w:rsidR="007525D2" w:rsidRPr="007525D2" w:rsidRDefault="007525D2" w:rsidP="00752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2526B" w14:textId="36A4024D" w:rsidR="007525D2" w:rsidRPr="007525D2" w:rsidRDefault="00CA12D8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16.(</w:t>
            </w:r>
            <w:r w:rsidR="00672811"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23.</w:t>
            </w:r>
            <w:r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D08FA3" w14:textId="58CF94C9" w:rsidR="007525D2" w:rsidRPr="007525D2" w:rsidRDefault="00672811" w:rsidP="0075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travnja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345F7" w14:textId="5A26BFB1" w:rsidR="007525D2" w:rsidRPr="007525D2" w:rsidRDefault="00CA12D8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30.(</w:t>
            </w:r>
            <w:r w:rsidR="00672811"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26.</w:t>
            </w:r>
            <w:r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  <w:t>)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00859" w14:textId="5BF8393A" w:rsidR="007525D2" w:rsidRPr="007525D2" w:rsidRDefault="00672811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travnja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CFC39" w14:textId="77777777" w:rsidR="007525D2" w:rsidRPr="007525D2" w:rsidRDefault="007525D2" w:rsidP="007525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t>2026.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7F44E370" w14:textId="77777777" w:rsidTr="00E225DB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4B0BA34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AE438D3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4F1FC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429C9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E3EAAB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AE9C7C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B5E5FD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7525D2" w:rsidRPr="007525D2" w14:paraId="313D731A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D6394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0EAF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22846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7525D2" w:rsidRPr="007525D2" w14:paraId="17ABC5E0" w14:textId="77777777" w:rsidTr="00E225D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757BA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15428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A724B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689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38663D" w14:textId="557DA197" w:rsidR="007525D2" w:rsidRPr="007525D2" w:rsidRDefault="00672811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3560D8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6D8E7" w14:textId="22B5F3D1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odstupanja za </w:t>
            </w:r>
            <w:r w:rsidR="003560D8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četiri</w:t>
            </w:r>
            <w:r w:rsidR="00CA12D8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učenika</w:t>
            </w:r>
          </w:p>
        </w:tc>
      </w:tr>
      <w:tr w:rsidR="007525D2" w:rsidRPr="007525D2" w14:paraId="7EB63661" w14:textId="77777777" w:rsidTr="00E225D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2EDC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F9FC8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59299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727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D9DAA" w14:textId="1A98189B" w:rsidR="007525D2" w:rsidRPr="007525D2" w:rsidRDefault="00672811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</w:p>
        </w:tc>
      </w:tr>
      <w:tr w:rsidR="007525D2" w:rsidRPr="007525D2" w14:paraId="2574C05E" w14:textId="77777777" w:rsidTr="00E225DB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12D3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041C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7CB2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A686B" w14:textId="66A4EF23" w:rsidR="007525D2" w:rsidRPr="007525D2" w:rsidRDefault="00672811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629608E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4946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E7E2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B4BC2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7525D2" w:rsidRPr="007525D2" w14:paraId="50991C75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E12F7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680A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28F1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Makarska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52A15529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594F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F8C4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04AE58" w14:textId="0A087E27" w:rsidR="007525D2" w:rsidRPr="007525D2" w:rsidRDefault="00672811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Beč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211573DC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CF50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05C3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F7C6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7525D2" w:rsidRPr="007525D2" w14:paraId="6095083E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A87F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F5F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CECD7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AD61FD" w14:textId="6112694B" w:rsidR="007525D2" w:rsidRPr="007525D2" w:rsidRDefault="003C27C0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312F0FAE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A217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3B8F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2C900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F7A9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72BCAB8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966C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6958C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ECA3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1761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5FED5E3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CF29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C4876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BDC8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8EE68" w14:textId="695F5C65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682C2A97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0319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B5C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FF252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40132B" w14:textId="0A68884E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567EB0E7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AD81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1DB0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B829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7525D2" w:rsidRPr="007525D2" w14:paraId="33FEACE0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556F0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1229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95D9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8360F" w14:textId="02DC4EF4" w:rsidR="007525D2" w:rsidRPr="007525D2" w:rsidRDefault="00672811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1D8BA88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3AD58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E992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713D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1C7D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  (minimalno 3 zvjezdice)</w:t>
            </w:r>
          </w:p>
        </w:tc>
      </w:tr>
      <w:tr w:rsidR="007525D2" w:rsidRPr="007525D2" w14:paraId="6FCA19A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CB915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E5080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21DF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40E02" w14:textId="29AA3016" w:rsidR="007525D2" w:rsidRPr="007525D2" w:rsidRDefault="00672811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Beč</w:t>
            </w:r>
          </w:p>
        </w:tc>
      </w:tr>
      <w:tr w:rsidR="007525D2" w:rsidRPr="007525D2" w14:paraId="1178B8D8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6D49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766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AB3F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60E2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7525D2" w:rsidRPr="007525D2" w14:paraId="6FB3C072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7FA6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F1E2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3E5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B4C9E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7525D2" w:rsidRPr="007525D2" w14:paraId="2B5598D6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EAC17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A30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6671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D64E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7EFE998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D5213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66EC7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97D8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0CD4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  <w:t>X</w:t>
            </w:r>
          </w:p>
        </w:tc>
      </w:tr>
      <w:tr w:rsidR="007525D2" w:rsidRPr="007525D2" w14:paraId="3E3CC743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14D0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4D31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319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574C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</w:p>
        </w:tc>
      </w:tr>
      <w:tr w:rsidR="007525D2" w:rsidRPr="007525D2" w14:paraId="3E74BA37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5233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13DE1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B5F7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F70F" w14:textId="3105122F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za učenike s</w:t>
            </w: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celijakijom  ili drugom posebnom prehranom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3ABAA0B4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18999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7EB0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902A7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7525D2" w:rsidRPr="007525D2" w14:paraId="08367D00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E21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4ADB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95C3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2693F" w14:textId="11705573" w:rsidR="00672811" w:rsidRPr="00672811" w:rsidRDefault="00672811" w:rsidP="0067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</w:pP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-</w:t>
            </w: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ab/>
              <w:t xml:space="preserve">obilazak grada Beča </w:t>
            </w:r>
          </w:p>
          <w:p w14:paraId="1CDC70DA" w14:textId="77777777" w:rsidR="00672811" w:rsidRPr="00672811" w:rsidRDefault="00672811" w:rsidP="0067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</w:pP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-</w:t>
            </w: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ab/>
              <w:t xml:space="preserve">dvorac </w:t>
            </w:r>
            <w:proofErr w:type="spellStart"/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Schönbrunn</w:t>
            </w:r>
            <w:proofErr w:type="spellEnd"/>
          </w:p>
          <w:p w14:paraId="4FE2224D" w14:textId="0A8D2593" w:rsidR="00672811" w:rsidRPr="00672811" w:rsidRDefault="00672811" w:rsidP="0067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</w:pP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-</w:t>
            </w:r>
            <w:r w:rsidR="00C86E26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           </w:t>
            </w: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Hundertwasser</w:t>
            </w:r>
            <w:proofErr w:type="spellEnd"/>
            <w:r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Haus</w:t>
            </w:r>
            <w:proofErr w:type="spellEnd"/>
          </w:p>
          <w:p w14:paraId="314ACC46" w14:textId="7D358B2B" w:rsidR="00672811" w:rsidRPr="00672811" w:rsidRDefault="00672811" w:rsidP="0067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</w:pP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-</w:t>
            </w: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ab/>
            </w:r>
            <w:proofErr w:type="spellStart"/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Prater</w:t>
            </w:r>
            <w:proofErr w:type="spellEnd"/>
          </w:p>
          <w:p w14:paraId="1A6D3D5F" w14:textId="77777777" w:rsidR="00D87E8A" w:rsidRDefault="00672811" w:rsidP="0067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</w:pP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-</w:t>
            </w: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ab/>
            </w:r>
            <w:r w:rsidR="00D87E8A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P</w:t>
            </w: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rirodoslovn</w:t>
            </w:r>
            <w:r w:rsidR="00D87E8A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i </w:t>
            </w:r>
            <w:r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muzej</w:t>
            </w:r>
            <w:r w:rsidR="00D87E8A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Beč</w:t>
            </w:r>
          </w:p>
          <w:p w14:paraId="1D19F771" w14:textId="4575DFD0" w:rsidR="007525D2" w:rsidRPr="00D87E8A" w:rsidRDefault="00D87E8A" w:rsidP="0067281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</w:pPr>
            <w:r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-</w:t>
            </w:r>
            <w:r w:rsidR="003C27C0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           </w:t>
            </w:r>
            <w:r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 xml:space="preserve"> </w:t>
            </w:r>
            <w:r w:rsidR="00672811" w:rsidRPr="00672811">
              <w:rPr>
                <w:rFonts w:ascii="Calibri Light" w:eastAsia="Calibri" w:hAnsi="Calibri Light" w:cs="Calibri Light"/>
                <w:color w:val="000000"/>
                <w:kern w:val="0"/>
                <w14:ligatures w14:val="none"/>
              </w:rPr>
              <w:t>jedno slobodno prijepodne ili poslijepodne</w:t>
            </w:r>
          </w:p>
        </w:tc>
      </w:tr>
      <w:tr w:rsidR="007525D2" w:rsidRPr="007525D2" w14:paraId="04E773B2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661F6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F60F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C71C6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951E4" w14:textId="5C7007C7" w:rsidR="007525D2" w:rsidRPr="003C27C0" w:rsidRDefault="003C27C0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C27C0"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Edukativna radionica iz područja Financijske pismenosti u FLIP – Financial Life Park Beč, 24.4.2026., u jednom od unaprijed rezerviranih termina (10:00 – 12:00 ili 11:00 – 13:00), prema konačnom rasporedu putovanja.</w:t>
            </w:r>
            <w:r w:rsidR="007525D2" w:rsidRPr="003C27C0">
              <w:rPr>
                <w:rFonts w:ascii="inherit" w:eastAsia="Times New Roman" w:hAnsi="inherit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2F1CD2CA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E1B4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A362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36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D816A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727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A9F45" w14:textId="77777777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                          (sva </w:t>
            </w: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navedena odredišta)</w:t>
            </w:r>
          </w:p>
        </w:tc>
      </w:tr>
      <w:tr w:rsidR="007525D2" w:rsidRPr="007525D2" w14:paraId="7C68CDE0" w14:textId="77777777" w:rsidTr="00E225DB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F561D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1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27825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30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C0C59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7525D2" w:rsidRPr="007525D2" w14:paraId="05ED3330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AF0807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D3E5E8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27EEA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BD37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0D661C94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D1649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0C0E5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F805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A734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008066AA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317E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802D4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B1750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36AAF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28FE53CB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EF25E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D0353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5839B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56C632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71FA6E15" w14:textId="77777777" w:rsidTr="00E225DB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E14E50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863C69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825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C870D1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3038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CF89E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7525D2" w:rsidRPr="007525D2" w14:paraId="463F44A5" w14:textId="77777777" w:rsidTr="005C07DF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E0DAC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7525D2" w:rsidRPr="007525D2" w14:paraId="28555A42" w14:textId="77777777" w:rsidTr="00E225DB">
        <w:trPr>
          <w:trHeight w:val="443"/>
        </w:trPr>
        <w:tc>
          <w:tcPr>
            <w:tcW w:w="49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93A86" w14:textId="77777777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Rok dostave ponuda je           </w:t>
            </w:r>
          </w:p>
        </w:tc>
        <w:tc>
          <w:tcPr>
            <w:tcW w:w="57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86CC39" w14:textId="4F4F435A" w:rsidR="007525D2" w:rsidRPr="007525D2" w:rsidRDefault="00CA12D8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18. </w:t>
            </w:r>
            <w:r w:rsidR="00C86E26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veljače 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202</w:t>
            </w:r>
            <w:r w:rsidR="00C86E26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. </w:t>
            </w:r>
            <w:r w:rsidR="007525D2" w:rsidRPr="007525D2">
              <w:rPr>
                <w:rFonts w:ascii="inherit" w:eastAsia="Times New Roman" w:hAnsi="inherit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godine do </w:t>
            </w:r>
            <w:r w:rsidR="007525D2"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20 </w:t>
            </w:r>
            <w:r w:rsidR="00C86E26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</w:t>
            </w:r>
          </w:p>
        </w:tc>
      </w:tr>
      <w:tr w:rsidR="007525D2" w:rsidRPr="007525D2" w14:paraId="31526F2E" w14:textId="77777777" w:rsidTr="00E225DB">
        <w:tc>
          <w:tcPr>
            <w:tcW w:w="76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46E9D" w14:textId="7ADDF94F" w:rsidR="007525D2" w:rsidRPr="007525D2" w:rsidRDefault="007525D2" w:rsidP="007525D2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Razmatranje ponuda održat će se u školi dana                         </w:t>
            </w:r>
            <w:r w:rsidR="00CA12D8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24. veljače </w:t>
            </w:r>
          </w:p>
        </w:tc>
        <w:tc>
          <w:tcPr>
            <w:tcW w:w="1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478AB" w14:textId="37654F63" w:rsidR="007525D2" w:rsidRPr="007525D2" w:rsidRDefault="00C86E26" w:rsidP="00E225DB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2026.</w:t>
            </w:r>
          </w:p>
        </w:tc>
        <w:tc>
          <w:tcPr>
            <w:tcW w:w="1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5606DF" w14:textId="2E091A7B" w:rsidR="007525D2" w:rsidRPr="007525D2" w:rsidRDefault="007525D2" w:rsidP="007525D2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kern w:val="0"/>
                <w:lang w:eastAsia="hr-HR"/>
                <w14:ligatures w14:val="none"/>
              </w:rPr>
            </w:pP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u </w:t>
            </w:r>
            <w:r w:rsidR="00432284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10:30 </w:t>
            </w:r>
            <w:r w:rsidRPr="007525D2">
              <w:rPr>
                <w:rFonts w:ascii="inherit" w:eastAsia="Times New Roman" w:hAnsi="inherit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</w:t>
            </w:r>
          </w:p>
        </w:tc>
      </w:tr>
    </w:tbl>
    <w:p w14:paraId="42800D34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</w:p>
    <w:p w14:paraId="7D7A7A4A" w14:textId="77777777" w:rsidR="00E225DB" w:rsidRDefault="00E225DB" w:rsidP="007525D2">
      <w:pPr>
        <w:rPr>
          <w:rFonts w:ascii="Calibri" w:eastAsia="Calibri" w:hAnsi="Calibri" w:cs="Times New Roman"/>
          <w:kern w:val="0"/>
          <w14:ligatures w14:val="none"/>
        </w:rPr>
      </w:pPr>
    </w:p>
    <w:p w14:paraId="7D53C44A" w14:textId="77777777" w:rsidR="00E225DB" w:rsidRDefault="00E225DB" w:rsidP="007525D2">
      <w:pPr>
        <w:rPr>
          <w:rFonts w:ascii="Calibri" w:eastAsia="Calibri" w:hAnsi="Calibri" w:cs="Times New Roman"/>
          <w:kern w:val="0"/>
          <w14:ligatures w14:val="none"/>
        </w:rPr>
      </w:pPr>
    </w:p>
    <w:p w14:paraId="45876765" w14:textId="119E3655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lastRenderedPageBreak/>
        <w:t>1. Prije potpisivanja ugovora za ponudu odabrani davatelj usluga dužan je dostaviti ili dati školi na uvid:</w:t>
      </w:r>
    </w:p>
    <w:p w14:paraId="76966FEB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dokaz o registraciji (preslika izvatka iz sudskog ili obrtnog registra) iz kojeg je razvidno da je davatelj usluga registriran za obavljanje djelatnosti turističke agencije,</w:t>
      </w:r>
    </w:p>
    <w:p w14:paraId="04508F99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1A19290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2. Mjesec dana prije realizacije ugovora odabrani davatelj usluga dužan je dostaviti ili dati školi na uvid:</w:t>
      </w:r>
    </w:p>
    <w:p w14:paraId="4E8057B5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dokaz o osiguranju jamčevine za slučaj nesolventnosti (za višednevnu ekskurziju ili višednevnu terensku nastavu),</w:t>
      </w:r>
    </w:p>
    <w:p w14:paraId="2CB199D7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346793D7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3. U slučaju da se poziv objavljuje sukladno čl. 13. st. 12. Pravilnika, dokaz iz točke 2. dostavlja se sedam (7) dana prije realizacije ugovora.</w:t>
      </w:r>
    </w:p>
    <w:p w14:paraId="049F6491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i/>
          <w:iCs/>
          <w:kern w:val="0"/>
          <w14:ligatures w14:val="none"/>
        </w:rPr>
        <w:t>Napomena:</w:t>
      </w:r>
    </w:p>
    <w:p w14:paraId="71E1D0C3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1) Pristigle ponude trebaju sadržavati i u cijenu uključivati:</w:t>
      </w:r>
    </w:p>
    <w:p w14:paraId="7F12AA9E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prijevoz sudionika isključivo prijevoznim sredstvima koji udovoljavaju propisima,</w:t>
      </w:r>
    </w:p>
    <w:p w14:paraId="0A287141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osiguranje odgovornosti i jamčevine.</w:t>
      </w:r>
    </w:p>
    <w:p w14:paraId="4C8D75D9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2) Ponude trebaju biti:</w:t>
      </w:r>
    </w:p>
    <w:p w14:paraId="69EED840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a) u skladu s posebnim propisima kojima se uređuje pružanje usluga u turizmu i obavljanje ugostiteljske djelatnosti ili sukladno posebnim propisima,</w:t>
      </w:r>
    </w:p>
    <w:p w14:paraId="0AEB07F7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b) razrađene prema traženim točkama i s iskazanom ukupnom cijenom za pojedinog učenika.</w:t>
      </w:r>
    </w:p>
    <w:p w14:paraId="759D33BE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AD6F5E3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3A3D4AB" w14:textId="77777777" w:rsidR="007525D2" w:rsidRPr="007525D2" w:rsidRDefault="007525D2" w:rsidP="007525D2">
      <w:pPr>
        <w:rPr>
          <w:rFonts w:ascii="Calibri" w:eastAsia="Calibri" w:hAnsi="Calibri" w:cs="Times New Roman"/>
          <w:kern w:val="0"/>
          <w14:ligatures w14:val="none"/>
        </w:rPr>
      </w:pPr>
      <w:r w:rsidRPr="007525D2">
        <w:rPr>
          <w:rFonts w:ascii="Calibri" w:eastAsia="Calibri" w:hAnsi="Calibri" w:cs="Times New Roman"/>
          <w:kern w:val="0"/>
          <w14:ligatures w14:val="none"/>
        </w:rPr>
        <w:t>5) Potencijalni davatelj usluga ne može dopisivati i nuditi dodatne pogodnosti.</w:t>
      </w:r>
    </w:p>
    <w:p w14:paraId="1F71F28F" w14:textId="77777777" w:rsidR="00B34825" w:rsidRDefault="00B34825"/>
    <w:sectPr w:rsidR="00B34825" w:rsidSect="007525D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D2"/>
    <w:rsid w:val="000852BC"/>
    <w:rsid w:val="001F617A"/>
    <w:rsid w:val="002616FB"/>
    <w:rsid w:val="003560D8"/>
    <w:rsid w:val="003C27C0"/>
    <w:rsid w:val="00432284"/>
    <w:rsid w:val="0045080F"/>
    <w:rsid w:val="005919FB"/>
    <w:rsid w:val="00672811"/>
    <w:rsid w:val="006F245E"/>
    <w:rsid w:val="007525D2"/>
    <w:rsid w:val="00787E41"/>
    <w:rsid w:val="00B34825"/>
    <w:rsid w:val="00B55B5D"/>
    <w:rsid w:val="00B83B0B"/>
    <w:rsid w:val="00C86E26"/>
    <w:rsid w:val="00CA12D8"/>
    <w:rsid w:val="00CF665D"/>
    <w:rsid w:val="00D87E8A"/>
    <w:rsid w:val="00E2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8A68"/>
  <w15:chartTrackingRefBased/>
  <w15:docId w15:val="{4F4A6B75-E8BA-48C4-A66E-684900A9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2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2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2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2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2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2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2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2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2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2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2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25D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25D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25D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25D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25D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25D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2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2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2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25D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25D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25D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2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25D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25D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7525D2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25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ss-fraandrijekacicamiosica-m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Maras</dc:creator>
  <cp:keywords/>
  <dc:description/>
  <cp:lastModifiedBy>RAVNATELJ</cp:lastModifiedBy>
  <cp:revision>2</cp:revision>
  <dcterms:created xsi:type="dcterms:W3CDTF">2026-02-06T17:56:00Z</dcterms:created>
  <dcterms:modified xsi:type="dcterms:W3CDTF">2026-02-06T17:56:00Z</dcterms:modified>
</cp:coreProperties>
</file>