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44" w:rsidRPr="00F57D7D" w:rsidRDefault="00000B44" w:rsidP="0000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ŠKOLA FRA ANDRIJE KAČIĆA MIOŠIĆA</w:t>
      </w:r>
    </w:p>
    <w:p w:rsidR="00000B44" w:rsidRPr="004D140E" w:rsidRDefault="00000B44" w:rsidP="0000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>MAKARSKA</w:t>
      </w:r>
    </w:p>
    <w:p w:rsidR="00000B44" w:rsidRDefault="00000B44" w:rsidP="0000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B44" w:rsidRPr="004D140E" w:rsidRDefault="00000B44" w:rsidP="0000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B44" w:rsidRPr="00F57D7D" w:rsidRDefault="00000B44" w:rsidP="0000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B44" w:rsidRDefault="00000B44" w:rsidP="00000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57D7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Što je potrebno znati o u</w:t>
      </w:r>
      <w:r w:rsidR="00517E2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pisu u 1. razred šk. godine 2021./2022</w:t>
      </w:r>
      <w:r w:rsidRPr="00F57D7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.?</w:t>
      </w:r>
    </w:p>
    <w:p w:rsidR="00000B44" w:rsidRPr="004D140E" w:rsidRDefault="00000B44" w:rsidP="00000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000B44" w:rsidRPr="004D140E" w:rsidRDefault="00000B44" w:rsidP="0000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992"/>
        <w:gridCol w:w="992"/>
        <w:gridCol w:w="3402"/>
        <w:gridCol w:w="2552"/>
      </w:tblGrid>
      <w:tr w:rsidR="00000B44" w:rsidRPr="003E2E9B" w:rsidTr="00152698">
        <w:trPr>
          <w:trHeight w:val="427"/>
        </w:trPr>
        <w:tc>
          <w:tcPr>
            <w:tcW w:w="2694" w:type="dxa"/>
            <w:shd w:val="clear" w:color="auto" w:fill="auto"/>
            <w:vAlign w:val="center"/>
          </w:tcPr>
          <w:p w:rsidR="00000B44" w:rsidRPr="003E2E9B" w:rsidRDefault="00000B44" w:rsidP="00152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b/>
                <w:lang w:eastAsia="hr-HR"/>
              </w:rPr>
              <w:t>PROGRAM RADA</w:t>
            </w:r>
          </w:p>
          <w:p w:rsidR="00000B44" w:rsidRPr="003E2E9B" w:rsidRDefault="00000B44" w:rsidP="00152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b/>
                <w:lang w:eastAsia="hr-HR"/>
              </w:rPr>
              <w:t>program-zanimanje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b/>
                <w:lang w:eastAsia="hr-HR"/>
              </w:rPr>
              <w:t>Broj učenika</w:t>
            </w:r>
          </w:p>
        </w:tc>
        <w:tc>
          <w:tcPr>
            <w:tcW w:w="992" w:type="dxa"/>
            <w:shd w:val="clear" w:color="auto" w:fill="auto"/>
          </w:tcPr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b/>
                <w:lang w:eastAsia="hr-HR"/>
              </w:rPr>
              <w:t>Broj razreda</w:t>
            </w:r>
          </w:p>
        </w:tc>
        <w:tc>
          <w:tcPr>
            <w:tcW w:w="3402" w:type="dxa"/>
            <w:shd w:val="clear" w:color="auto" w:fill="auto"/>
          </w:tcPr>
          <w:p w:rsidR="00000B44" w:rsidRPr="006F642A" w:rsidRDefault="00000B44" w:rsidP="00152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b/>
                <w:lang w:eastAsia="hr-HR"/>
              </w:rPr>
              <w:t>Predmeti posebno važni za upis</w:t>
            </w:r>
          </w:p>
          <w:p w:rsidR="00000B44" w:rsidRPr="003E2E9B" w:rsidRDefault="00000B44" w:rsidP="00152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(7. i 8. r. OŠ)</w:t>
            </w:r>
          </w:p>
        </w:tc>
        <w:tc>
          <w:tcPr>
            <w:tcW w:w="2552" w:type="dxa"/>
          </w:tcPr>
          <w:p w:rsidR="00000B44" w:rsidRPr="006F642A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b/>
                <w:lang w:eastAsia="hr-HR"/>
              </w:rPr>
              <w:t>Predmet posebno</w:t>
            </w:r>
          </w:p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b/>
                <w:lang w:eastAsia="hr-HR"/>
              </w:rPr>
              <w:t>važan za upis (koji određuje Škola)</w:t>
            </w:r>
          </w:p>
        </w:tc>
      </w:tr>
      <w:tr w:rsidR="00000B44" w:rsidRPr="003E2E9B" w:rsidTr="00152698">
        <w:trPr>
          <w:trHeight w:val="685"/>
        </w:trPr>
        <w:tc>
          <w:tcPr>
            <w:tcW w:w="2694" w:type="dxa"/>
            <w:shd w:val="clear" w:color="auto" w:fill="auto"/>
            <w:vAlign w:val="center"/>
          </w:tcPr>
          <w:p w:rsidR="00000B44" w:rsidRPr="003E2E9B" w:rsidRDefault="00000B44" w:rsidP="00152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>GIMNAZIJA</w:t>
            </w:r>
          </w:p>
          <w:p w:rsidR="00000B44" w:rsidRPr="003E2E9B" w:rsidRDefault="00000B44" w:rsidP="001526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>Opća gimnazija</w:t>
            </w:r>
          </w:p>
          <w:p w:rsidR="00000B44" w:rsidRPr="003E2E9B" w:rsidRDefault="00000B44" w:rsidP="001526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>Jezična gimnazija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642A">
              <w:rPr>
                <w:rFonts w:ascii="Times New Roman" w:eastAsia="Times New Roman" w:hAnsi="Times New Roman" w:cs="Times New Roman"/>
                <w:lang w:eastAsia="hr-HR"/>
              </w:rPr>
              <w:t>24</w:t>
            </w:r>
          </w:p>
          <w:p w:rsidR="00000B44" w:rsidRPr="003E2E9B" w:rsidRDefault="001914E0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="00517E2B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642A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642A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720D4" w:rsidRDefault="003720D4" w:rsidP="00152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0B44" w:rsidRPr="003E2E9B" w:rsidRDefault="00000B44" w:rsidP="00152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>Hrvatski jezik, Matematika, prvi strani jezik, Povijest, Geografija</w:t>
            </w:r>
          </w:p>
        </w:tc>
        <w:tc>
          <w:tcPr>
            <w:tcW w:w="2552" w:type="dxa"/>
          </w:tcPr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>Biologija</w:t>
            </w:r>
          </w:p>
        </w:tc>
      </w:tr>
      <w:tr w:rsidR="00000B44" w:rsidRPr="003E2E9B" w:rsidTr="00152698">
        <w:trPr>
          <w:trHeight w:val="440"/>
        </w:trPr>
        <w:tc>
          <w:tcPr>
            <w:tcW w:w="2694" w:type="dxa"/>
            <w:shd w:val="clear" w:color="auto" w:fill="auto"/>
            <w:vAlign w:val="center"/>
          </w:tcPr>
          <w:p w:rsidR="00000B44" w:rsidRPr="003E2E9B" w:rsidRDefault="00000B44" w:rsidP="00152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>EKONOMIJA, UPRAVA I TRGOVINA</w:t>
            </w:r>
          </w:p>
          <w:p w:rsidR="00000B44" w:rsidRPr="003E2E9B" w:rsidRDefault="00000B44" w:rsidP="00152698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>Ekonomist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B44" w:rsidRPr="003E2E9B" w:rsidRDefault="003720D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517E2B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720D4" w:rsidRDefault="003720D4" w:rsidP="00152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0B44" w:rsidRPr="003E2E9B" w:rsidRDefault="00000B44" w:rsidP="00152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 xml:space="preserve">Hrvatski jezik, Matematika, prvi strani jezik, Povijest, Geografija </w:t>
            </w:r>
          </w:p>
        </w:tc>
        <w:tc>
          <w:tcPr>
            <w:tcW w:w="2552" w:type="dxa"/>
          </w:tcPr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>Tehnička kultura</w:t>
            </w:r>
          </w:p>
        </w:tc>
      </w:tr>
      <w:tr w:rsidR="00000B44" w:rsidRPr="003E2E9B" w:rsidTr="00152698">
        <w:trPr>
          <w:trHeight w:val="809"/>
        </w:trPr>
        <w:tc>
          <w:tcPr>
            <w:tcW w:w="2694" w:type="dxa"/>
            <w:shd w:val="clear" w:color="auto" w:fill="auto"/>
          </w:tcPr>
          <w:p w:rsidR="00000B44" w:rsidRPr="003E2E9B" w:rsidRDefault="00000B44" w:rsidP="00152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>UGOSTITELJSTVO I TURIZAM</w:t>
            </w:r>
          </w:p>
          <w:p w:rsidR="00000B44" w:rsidRPr="003E2E9B" w:rsidRDefault="00000B44" w:rsidP="0015269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 xml:space="preserve">Hotelijersko-turistički tehničar </w:t>
            </w:r>
          </w:p>
        </w:tc>
        <w:tc>
          <w:tcPr>
            <w:tcW w:w="992" w:type="dxa"/>
            <w:shd w:val="clear" w:color="auto" w:fill="auto"/>
          </w:tcPr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642A">
              <w:rPr>
                <w:rFonts w:ascii="Times New Roman" w:eastAsia="Times New Roman" w:hAnsi="Times New Roman" w:cs="Times New Roman"/>
                <w:lang w:eastAsia="hr-HR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720D4" w:rsidRDefault="003720D4" w:rsidP="00152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0B44" w:rsidRPr="003E2E9B" w:rsidRDefault="00000B44" w:rsidP="00152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 xml:space="preserve">Hrvatski jezik, Matematika, prvi strani jezik, Povijest, Geografija </w:t>
            </w:r>
          </w:p>
        </w:tc>
        <w:tc>
          <w:tcPr>
            <w:tcW w:w="2552" w:type="dxa"/>
          </w:tcPr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>Likovna kultura</w:t>
            </w:r>
          </w:p>
        </w:tc>
      </w:tr>
    </w:tbl>
    <w:p w:rsidR="00000B44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835"/>
        <w:gridCol w:w="1984"/>
        <w:gridCol w:w="1418"/>
        <w:gridCol w:w="1701"/>
      </w:tblGrid>
      <w:tr w:rsidR="00000B44" w:rsidRPr="003E2E9B" w:rsidTr="00152698">
        <w:trPr>
          <w:trHeight w:val="427"/>
        </w:trPr>
        <w:tc>
          <w:tcPr>
            <w:tcW w:w="2694" w:type="dxa"/>
            <w:shd w:val="clear" w:color="auto" w:fill="auto"/>
            <w:vAlign w:val="center"/>
          </w:tcPr>
          <w:p w:rsidR="00000B44" w:rsidRPr="003E2E9B" w:rsidRDefault="00000B44" w:rsidP="00152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b/>
                <w:lang w:eastAsia="hr-HR"/>
              </w:rPr>
              <w:t>PROGRAM RADA</w:t>
            </w:r>
          </w:p>
          <w:p w:rsidR="00000B44" w:rsidRPr="003E2E9B" w:rsidRDefault="00000B44" w:rsidP="00152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b/>
                <w:lang w:eastAsia="hr-HR"/>
              </w:rPr>
              <w:t>program-zanimanje</w:t>
            </w:r>
          </w:p>
        </w:tc>
        <w:tc>
          <w:tcPr>
            <w:tcW w:w="2835" w:type="dxa"/>
            <w:shd w:val="clear" w:color="auto" w:fill="auto"/>
          </w:tcPr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b/>
                <w:lang w:eastAsia="hr-HR"/>
              </w:rPr>
              <w:t>Obvezni</w:t>
            </w:r>
          </w:p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b/>
                <w:lang w:eastAsia="hr-HR"/>
              </w:rPr>
              <w:t>strani jezici</w:t>
            </w:r>
          </w:p>
        </w:tc>
        <w:tc>
          <w:tcPr>
            <w:tcW w:w="1984" w:type="dxa"/>
          </w:tcPr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b/>
                <w:lang w:eastAsia="hr-HR"/>
              </w:rPr>
              <w:t>Izborni predmet</w:t>
            </w:r>
          </w:p>
        </w:tc>
        <w:tc>
          <w:tcPr>
            <w:tcW w:w="1418" w:type="dxa"/>
          </w:tcPr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b/>
                <w:lang w:eastAsia="hr-HR"/>
              </w:rPr>
              <w:t>Potvrda školskog liječnika</w:t>
            </w:r>
          </w:p>
        </w:tc>
        <w:tc>
          <w:tcPr>
            <w:tcW w:w="1701" w:type="dxa"/>
          </w:tcPr>
          <w:p w:rsidR="00000B44" w:rsidRPr="006F642A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Minim</w:t>
            </w:r>
            <w:r w:rsidRPr="006F642A">
              <w:rPr>
                <w:rFonts w:ascii="Times New Roman" w:eastAsia="Times New Roman" w:hAnsi="Times New Roman" w:cs="Times New Roman"/>
                <w:b/>
                <w:lang w:eastAsia="hr-HR"/>
              </w:rPr>
              <w:t>alan broj bodova</w:t>
            </w:r>
          </w:p>
        </w:tc>
      </w:tr>
      <w:tr w:rsidR="00000B44" w:rsidRPr="003E2E9B" w:rsidTr="00152698">
        <w:trPr>
          <w:trHeight w:val="685"/>
        </w:trPr>
        <w:tc>
          <w:tcPr>
            <w:tcW w:w="2694" w:type="dxa"/>
            <w:shd w:val="clear" w:color="auto" w:fill="auto"/>
            <w:vAlign w:val="center"/>
          </w:tcPr>
          <w:p w:rsidR="00000B44" w:rsidRPr="003E2E9B" w:rsidRDefault="00000B44" w:rsidP="00152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>GIMNAZIJA</w:t>
            </w:r>
          </w:p>
          <w:p w:rsidR="00000B44" w:rsidRPr="003E2E9B" w:rsidRDefault="00000B44" w:rsidP="001526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>Opća gimnazija</w:t>
            </w:r>
          </w:p>
          <w:p w:rsidR="00000B44" w:rsidRPr="003E2E9B" w:rsidRDefault="00000B44" w:rsidP="001526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>Jezična gimnazija</w:t>
            </w:r>
          </w:p>
        </w:tc>
        <w:tc>
          <w:tcPr>
            <w:tcW w:w="2835" w:type="dxa"/>
            <w:shd w:val="clear" w:color="auto" w:fill="auto"/>
          </w:tcPr>
          <w:p w:rsidR="00000B44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>1.Engleski jezik</w:t>
            </w:r>
          </w:p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>2.Njemački/Talijanski</w:t>
            </w:r>
          </w:p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>jezik</w:t>
            </w:r>
          </w:p>
        </w:tc>
        <w:tc>
          <w:tcPr>
            <w:tcW w:w="1984" w:type="dxa"/>
          </w:tcPr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>Vjeronauk/Etika</w:t>
            </w:r>
          </w:p>
        </w:tc>
        <w:tc>
          <w:tcPr>
            <w:tcW w:w="1418" w:type="dxa"/>
          </w:tcPr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</w:p>
        </w:tc>
        <w:tc>
          <w:tcPr>
            <w:tcW w:w="1701" w:type="dxa"/>
          </w:tcPr>
          <w:p w:rsidR="00000B44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0B44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0B44" w:rsidRPr="006F642A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55</w:t>
            </w:r>
          </w:p>
        </w:tc>
      </w:tr>
      <w:tr w:rsidR="00000B44" w:rsidRPr="003E2E9B" w:rsidTr="00152698">
        <w:trPr>
          <w:trHeight w:val="440"/>
        </w:trPr>
        <w:tc>
          <w:tcPr>
            <w:tcW w:w="2694" w:type="dxa"/>
            <w:shd w:val="clear" w:color="auto" w:fill="auto"/>
            <w:vAlign w:val="center"/>
          </w:tcPr>
          <w:p w:rsidR="00000B44" w:rsidRPr="003E2E9B" w:rsidRDefault="00000B44" w:rsidP="00152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>EKONOMIJA, UPRAVA I TRGOVINA</w:t>
            </w:r>
          </w:p>
          <w:p w:rsidR="00000B44" w:rsidRPr="003E2E9B" w:rsidRDefault="00000B44" w:rsidP="00152698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>Ekonomist</w:t>
            </w:r>
          </w:p>
        </w:tc>
        <w:tc>
          <w:tcPr>
            <w:tcW w:w="2835" w:type="dxa"/>
            <w:shd w:val="clear" w:color="auto" w:fill="auto"/>
          </w:tcPr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>1.Engleski jezik</w:t>
            </w:r>
          </w:p>
        </w:tc>
        <w:tc>
          <w:tcPr>
            <w:tcW w:w="1984" w:type="dxa"/>
          </w:tcPr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>Vjeronauk/Etika</w:t>
            </w:r>
          </w:p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>Obiteljski posao/Globalno poslovno okruženje</w:t>
            </w:r>
          </w:p>
        </w:tc>
        <w:tc>
          <w:tcPr>
            <w:tcW w:w="1418" w:type="dxa"/>
          </w:tcPr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  <w:tc>
          <w:tcPr>
            <w:tcW w:w="1701" w:type="dxa"/>
          </w:tcPr>
          <w:p w:rsidR="00000B44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0B44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0B44" w:rsidRPr="006F642A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/</w:t>
            </w:r>
          </w:p>
        </w:tc>
      </w:tr>
      <w:tr w:rsidR="00000B44" w:rsidRPr="003E2E9B" w:rsidTr="00152698">
        <w:trPr>
          <w:trHeight w:val="425"/>
        </w:trPr>
        <w:tc>
          <w:tcPr>
            <w:tcW w:w="2694" w:type="dxa"/>
            <w:shd w:val="clear" w:color="auto" w:fill="auto"/>
          </w:tcPr>
          <w:p w:rsidR="00000B44" w:rsidRPr="003E2E9B" w:rsidRDefault="00000B44" w:rsidP="00152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>UGOSTITELJSTVO I TURIZAM</w:t>
            </w:r>
          </w:p>
          <w:p w:rsidR="00000B44" w:rsidRPr="003E2E9B" w:rsidRDefault="00000B44" w:rsidP="0015269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 xml:space="preserve">Hotelijersko-turistički tehničar </w:t>
            </w:r>
          </w:p>
        </w:tc>
        <w:tc>
          <w:tcPr>
            <w:tcW w:w="2835" w:type="dxa"/>
            <w:shd w:val="clear" w:color="auto" w:fill="auto"/>
          </w:tcPr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>1.Engleski jezik</w:t>
            </w:r>
          </w:p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>2.Njemački jezik</w:t>
            </w:r>
          </w:p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>3.Talijanski jezik</w:t>
            </w:r>
          </w:p>
        </w:tc>
        <w:tc>
          <w:tcPr>
            <w:tcW w:w="1984" w:type="dxa"/>
          </w:tcPr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>Vjeronauk/Etika</w:t>
            </w:r>
          </w:p>
        </w:tc>
        <w:tc>
          <w:tcPr>
            <w:tcW w:w="1418" w:type="dxa"/>
          </w:tcPr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0B44" w:rsidRPr="003E2E9B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2E9B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  <w:tc>
          <w:tcPr>
            <w:tcW w:w="1701" w:type="dxa"/>
          </w:tcPr>
          <w:p w:rsidR="00000B44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0B44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0B44" w:rsidRPr="006F642A" w:rsidRDefault="00000B44" w:rsidP="001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/</w:t>
            </w:r>
          </w:p>
        </w:tc>
      </w:tr>
    </w:tbl>
    <w:p w:rsidR="00000B44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B44" w:rsidRPr="00F57D7D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Napomena: </w:t>
      </w:r>
    </w:p>
    <w:p w:rsidR="00000B44" w:rsidRPr="004D140E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je odredila da se pri upisu vrednuje i rezul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tat postignut na natjecanju iz B</w:t>
      </w:r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>iologije (članak 16. Pravil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nika o elementima i kriterijima</w:t>
      </w:r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>, od 29. travnja 2015.)</w:t>
      </w:r>
    </w:p>
    <w:p w:rsidR="00000B44" w:rsidRPr="00F57D7D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B44" w:rsidRPr="00F57D7D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7D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koliko škola se može predati prijavu za upis u I. razre</w:t>
      </w:r>
      <w:r w:rsidR="00517E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srednje škole za šk. god. 2021./2022</w:t>
      </w:r>
      <w:r w:rsidRPr="00F57D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.? </w:t>
      </w:r>
    </w:p>
    <w:p w:rsidR="00000B44" w:rsidRPr="004D140E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>U svakome upisnom roku učenik se mož</w:t>
      </w:r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prijaviti za upis u najviše 6 </w:t>
      </w:r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obrazovnih programa.</w:t>
      </w:r>
    </w:p>
    <w:p w:rsidR="00000B44" w:rsidRPr="00F57D7D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B44" w:rsidRPr="00F57D7D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7D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koji način se prijavljuje za upis u I. razred srednje škole? </w:t>
      </w:r>
    </w:p>
    <w:p w:rsidR="00000B44" w:rsidRPr="004D140E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>Za upis u I. razred srednje škole, odnosno u obrazovne programe, učenici se prijavljuju i upisuju putem mrežne stranice Nacionalnoga informacijskog sustava prijava i upisa u srednje škole (</w:t>
      </w:r>
      <w:proofErr w:type="spellStart"/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na www.upisi.hr . </w:t>
      </w:r>
    </w:p>
    <w:p w:rsidR="00000B44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B44" w:rsidRPr="00F57D7D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B44" w:rsidRPr="00F57D7D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7D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Gdje se mogu provjeriti uvjeti i detalji o postupku za upis? </w:t>
      </w:r>
    </w:p>
    <w:p w:rsidR="00000B44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Odlukom o upisu učenika u I. razred srednje škole u </w:t>
      </w:r>
      <w:r w:rsidR="00517E2B">
        <w:rPr>
          <w:rFonts w:ascii="Times New Roman" w:eastAsia="Times New Roman" w:hAnsi="Times New Roman" w:cs="Times New Roman"/>
          <w:sz w:val="24"/>
          <w:szCs w:val="24"/>
          <w:lang w:eastAsia="hr-HR"/>
        </w:rPr>
        <w:t>šk. god. 2021./2022</w:t>
      </w:r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propisuje se okvirni broj, veličina i ustrojstvo razrednih odjela, rokovi za upise te ostali uvjeti i postupci za upis učenika u I. razred srednje škole u školsk</w:t>
      </w:r>
      <w:r w:rsidR="00517E2B">
        <w:rPr>
          <w:rFonts w:ascii="Times New Roman" w:eastAsia="Times New Roman" w:hAnsi="Times New Roman" w:cs="Times New Roman"/>
          <w:sz w:val="24"/>
          <w:szCs w:val="24"/>
          <w:lang w:eastAsia="hr-HR"/>
        </w:rPr>
        <w:t>oj godini 2021./2022</w:t>
      </w:r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>. Navedeni dokument donosi ministar znanosti, obrazovanja i sporta. Nakon toga, škole će objaviti natječaj za upis i to objedinjeno po županijama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skupinama županija. </w:t>
      </w:r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>Osim u natječaju, svi podaci bit će dostupni i n</w:t>
      </w:r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t>a mrežnoj stranici www.upisi.hr</w:t>
      </w:r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000B44" w:rsidRPr="00F57D7D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B44" w:rsidRPr="00F57D7D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7D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koji način će se vrednovati rezultati</w:t>
      </w:r>
      <w:r w:rsidRPr="004D14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postignuti tijekom prethodnoga </w:t>
      </w:r>
      <w:r w:rsidRPr="00F57D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obrazovanja? </w:t>
      </w:r>
    </w:p>
    <w:p w:rsidR="00000B44" w:rsidRPr="004D140E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odredbama točke II. Pravilnika</w:t>
      </w:r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>o el</w:t>
      </w:r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ementima i kriterijima za izbor </w:t>
      </w:r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kandidata za upis u sred</w:t>
      </w:r>
      <w:r w:rsidR="00517E2B">
        <w:rPr>
          <w:rFonts w:ascii="Times New Roman" w:eastAsia="Times New Roman" w:hAnsi="Times New Roman" w:cs="Times New Roman"/>
          <w:sz w:val="24"/>
          <w:szCs w:val="24"/>
          <w:lang w:eastAsia="hr-HR"/>
        </w:rPr>
        <w:t>nje škole u školskoj godini 2021./2022</w:t>
      </w:r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za upis u I. razred vrednuju se i boduju zajednički, posebni i dodatni element, odnosno: </w:t>
      </w:r>
    </w:p>
    <w:p w:rsidR="00000B44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B44" w:rsidRPr="00F57D7D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B44" w:rsidRPr="00F57D7D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57D7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Zajednički element: </w:t>
      </w:r>
    </w:p>
    <w:p w:rsidR="00000B44" w:rsidRPr="006C37CB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-prosjeci svih zaključnih ocjena svih nastavnih predmeta na dvije decimale </w:t>
      </w:r>
      <w:r w:rsidRPr="00F57D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posljednja četiri razreda OŠ </w:t>
      </w:r>
    </w:p>
    <w:p w:rsidR="00000B44" w:rsidRPr="00F57D7D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(Na takav način moguće je steći najviše </w:t>
      </w:r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 </w:t>
      </w:r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bodova.); </w:t>
      </w:r>
    </w:p>
    <w:p w:rsidR="00000B44" w:rsidRPr="00F57D7D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>-za upis u gimnazijske programe i programe u tra</w:t>
      </w:r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janju četiri godine vrednuju se </w:t>
      </w:r>
      <w:r w:rsidRPr="00F57D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zaključne ocjene u posljednja dva razreda</w:t>
      </w:r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osnovnog obrazovanja iz nastavnih predmeta Hrvatski jezik, Matematika i prvi strani jezik te triju nastavnih predmeta važnih za nastavak obrazovanja u pojedinim vrstama obrazovnih programa (iz priloženoga Popisa predmeta posebno važnih za upis -vidi tablicu). </w:t>
      </w:r>
    </w:p>
    <w:p w:rsidR="00000B44" w:rsidRPr="004D140E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>Na takav način moguće je steći najviše 80 bodova.</w:t>
      </w:r>
    </w:p>
    <w:p w:rsidR="00000B44" w:rsidRPr="00F57D7D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B44" w:rsidRPr="00F57D7D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57D7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Dodatni element:</w:t>
      </w:r>
    </w:p>
    <w:p w:rsidR="00000B44" w:rsidRPr="00F57D7D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>-sposobnosti i darovitosti (natjecanja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>i znanja kandidata</w:t>
      </w:r>
    </w:p>
    <w:p w:rsidR="00000B44" w:rsidRPr="00F57D7D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>-Pravo na dodatne bodove ostvaruju učenici na osnovi rezultata koje su postigli na državnim natjecanjima iz hrvatskoga jezika, matematike, prvog stranog jezika, povijesti, geografije i biologije ( predmet kojeg je škola samostalno odredila); čl. 16. Pravilnika</w:t>
      </w:r>
    </w:p>
    <w:p w:rsidR="00000B44" w:rsidRPr="004D140E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>-Rezultati postignuti na državnim natjecanjima školskih sportskih društava; čl. 17. Pravilnika</w:t>
      </w:r>
    </w:p>
    <w:p w:rsidR="00000B44" w:rsidRPr="00F57D7D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000B44" w:rsidRPr="00F57D7D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57D7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Poseban element: </w:t>
      </w:r>
    </w:p>
    <w:p w:rsidR="00000B44" w:rsidRPr="00F57D7D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>-kandidati sa zdravstvenim poteškoćama</w:t>
      </w:r>
    </w:p>
    <w:p w:rsidR="00000B44" w:rsidRPr="004D140E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>-uspjeh kandidata u otežanim uvjetima obrazovanja</w:t>
      </w:r>
    </w:p>
    <w:p w:rsidR="00000B44" w:rsidRPr="00F57D7D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B44" w:rsidRPr="00F57D7D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Učenicima će se priznati ostvarivanje j</w:t>
      </w:r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ednog (najpovoljnijeg) od prava </w:t>
      </w:r>
      <w:r w:rsidRPr="00F57D7D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propisanih člancima 19., 20., 21.i 22. Pravilnika o elementima i kriterijima za izbor kandidata za upis u srednje škole.</w:t>
      </w:r>
    </w:p>
    <w:p w:rsidR="00000B44" w:rsidRPr="004E46B8" w:rsidRDefault="00000B44" w:rsidP="0000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B44" w:rsidRPr="004E46B8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4E46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Učenici s teškoćama u razvoju</w:t>
      </w:r>
      <w:r w:rsidRPr="006C37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4E46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(čl. 23.), sa zdravstvenim teškoćama, koji žive u otežanim uvjetima obra</w:t>
      </w:r>
      <w:r w:rsidRPr="006C37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zovanja uzrokovanim nepovoljnim </w:t>
      </w:r>
      <w:r w:rsidRPr="004E46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ekonomskim, socijalnim te odgojnim čimbenicima, koji dolaze iz obrazovnih sustava drugih zemalja, pri prijavi</w:t>
      </w:r>
      <w:r w:rsidRPr="006C37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trebaju priložiti odgovarajuću </w:t>
      </w:r>
      <w:r w:rsidRPr="004E46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dokumentaciju kojom se dokazuje neko od prava koje učenik ima temeljem Pravilnika</w:t>
      </w:r>
      <w:r w:rsidRPr="006C37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4E46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o elementima i kriterijima za izbor kandidata </w:t>
      </w:r>
      <w:r w:rsidRPr="006C37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za upis u srednje škole.</w:t>
      </w:r>
    </w:p>
    <w:p w:rsidR="00000B44" w:rsidRPr="004D140E" w:rsidRDefault="00000B44" w:rsidP="00000B44">
      <w:pPr>
        <w:rPr>
          <w:rFonts w:ascii="Times New Roman" w:hAnsi="Times New Roman" w:cs="Times New Roman"/>
          <w:sz w:val="24"/>
          <w:szCs w:val="24"/>
        </w:rPr>
      </w:pPr>
    </w:p>
    <w:p w:rsidR="00000B44" w:rsidRPr="004D140E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FB532D">
        <w:rPr>
          <w:rFonts w:ascii="Times New Roman" w:eastAsia="Times New Roman" w:hAnsi="Times New Roman" w:cs="Times New Roman"/>
          <w:sz w:val="24"/>
          <w:szCs w:val="24"/>
          <w:lang w:eastAsia="hr-HR"/>
        </w:rPr>
        <w:t>ednom utvrđeni uvjeti za prijavu i upis</w:t>
      </w:r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obvezno se primjenjuju tijekom </w:t>
      </w:r>
      <w:r w:rsidRPr="00FB5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cijeloga upisnog postupka. </w:t>
      </w:r>
    </w:p>
    <w:p w:rsidR="00000B44" w:rsidRPr="00FB532D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B44" w:rsidRPr="00FB532D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B53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Kada se utvrđuje konačni broj bodova? </w:t>
      </w:r>
    </w:p>
    <w:p w:rsidR="00000B44" w:rsidRPr="004D140E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hr-HR"/>
        </w:rPr>
        <w:t>Ukupan rezultat utvrđuje se na temelju broja bodova koje je kandidat stekao po svim osnovama vrednovanja (u</w:t>
      </w:r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spjeh u prethodnom obrazovanju, </w:t>
      </w:r>
      <w:r w:rsidRPr="00FB532D">
        <w:rPr>
          <w:rFonts w:ascii="Times New Roman" w:eastAsia="Times New Roman" w:hAnsi="Times New Roman" w:cs="Times New Roman"/>
          <w:sz w:val="24"/>
          <w:szCs w:val="24"/>
          <w:lang w:eastAsia="hr-HR"/>
        </w:rPr>
        <w:t>sposobnostima i darovitosti, uspjeh na natjecanjima i u otežanim uvjetima obrazovanja). Na temelju ukupnoga rezultata utvrđuje se ljestvica poretka kandidata za upis i objavljuje na mrežnoj stranici Nacionalnog</w:t>
      </w:r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FB5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informacijskog sustava prijava i upisa </w:t>
      </w:r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t>u srednje škole na www.upisi.hr</w:t>
      </w:r>
      <w:r w:rsidRPr="00FB5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000B44" w:rsidRPr="00FB532D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B44" w:rsidRPr="006C37CB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Kandidati koji se upisuju u programe ekonomist</w:t>
      </w:r>
      <w:r w:rsidRPr="006C37C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FB532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 hotelijersko</w:t>
      </w:r>
      <w:r w:rsidRPr="006C37C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FB532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-</w:t>
      </w:r>
      <w:r w:rsidRPr="006C37C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FB532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turistički tehničar pri upisu obvezno dostavljaju potvrdu nadležnog školskog liječnika o zdravstvenoj sposobnosti za upis u taj program.</w:t>
      </w:r>
    </w:p>
    <w:p w:rsidR="00000B44" w:rsidRDefault="00000B44" w:rsidP="000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832" w:rsidRDefault="00B90832" w:rsidP="00B90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*</w:t>
      </w:r>
      <w:r w:rsidRPr="00B908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Novost iz MZO-a</w:t>
      </w:r>
      <w:r w:rsidR="00517E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prošle </w:t>
      </w:r>
      <w:proofErr w:type="spellStart"/>
      <w:r w:rsidR="00517E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šk</w:t>
      </w:r>
      <w:proofErr w:type="spellEnd"/>
      <w:r w:rsidR="00517E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</w:t>
      </w:r>
      <w:r w:rsidRPr="00B908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: </w:t>
      </w:r>
      <w:r w:rsidRPr="00B908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 xml:space="preserve">Upisi u srednje škole i </w:t>
      </w:r>
      <w:proofErr w:type="spellStart"/>
      <w:r w:rsidRPr="00B908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online</w:t>
      </w:r>
      <w:proofErr w:type="spellEnd"/>
    </w:p>
    <w:p w:rsidR="00B90832" w:rsidRPr="00B90832" w:rsidRDefault="00B90832" w:rsidP="00B9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83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je propisalo mogućnost dostave prijavnica za upis, kao i dokumenata o ispunjavanju posebnih uvjeta za upis, i elektroničkim putem.</w:t>
      </w:r>
    </w:p>
    <w:p w:rsidR="00B90832" w:rsidRDefault="00B90832" w:rsidP="00B9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8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Isto tako, nakon objave konačni</w:t>
      </w:r>
      <w:r w:rsidR="00517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 ljestvica poretka kandidata </w:t>
      </w:r>
      <w:r w:rsidRPr="00B90832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ili roditelji/skrbnici upisnice i dokumente o ispunjavanju posebnih uvjeta iz natječaja za upis  u srednju školu mogu dostavljati i elektroničkim putem</w:t>
      </w:r>
      <w:r w:rsidR="00517E2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908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90832" w:rsidRDefault="00B90832" w:rsidP="00B9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832" w:rsidRPr="004D140E" w:rsidRDefault="00B90832" w:rsidP="00B9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B44" w:rsidRPr="00B90832" w:rsidRDefault="00B90832" w:rsidP="00B9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83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00B44" w:rsidRPr="00B90832">
        <w:rPr>
          <w:rFonts w:ascii="Times New Roman" w:eastAsia="Times New Roman" w:hAnsi="Times New Roman" w:cs="Times New Roman"/>
          <w:sz w:val="24"/>
          <w:szCs w:val="24"/>
          <w:lang w:eastAsia="hr-HR"/>
        </w:rPr>
        <w:t>Za moguća pitanja i ostale informacije o upisima u SŠ fra Andrije Kačića Miošića možete kontaktirati ravnatelja, tajnika, psihologa ili pedagoga škole.</w:t>
      </w:r>
    </w:p>
    <w:p w:rsidR="00000B44" w:rsidRPr="00FB532D" w:rsidRDefault="00000B44" w:rsidP="0000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B44" w:rsidRPr="004D140E" w:rsidRDefault="00000B44" w:rsidP="0000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hr-HR"/>
        </w:rPr>
        <w:t>Dodatno se o upisima možete informirati na web stranicama Ministarstva znanosti, obrazovanja i športa (</w:t>
      </w:r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Pr="004D140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www.upisi.hr</w:t>
        </w:r>
      </w:hyperlink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B5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6" w:history="1">
        <w:r w:rsidR="00517E2B" w:rsidRPr="00517E2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https://mzo.gov.hr/ </w:t>
        </w:r>
      </w:hyperlink>
      <w:r w:rsidR="00517E2B">
        <w:t xml:space="preserve"> </w:t>
      </w:r>
      <w:r w:rsidRPr="00FB5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hyperlink r:id="rId7" w:history="1">
        <w:r w:rsidRPr="004D140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www.skole.hr</w:t>
        </w:r>
      </w:hyperlink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B532D">
        <w:rPr>
          <w:rFonts w:ascii="Times New Roman" w:eastAsia="Times New Roman" w:hAnsi="Times New Roman" w:cs="Times New Roman"/>
          <w:sz w:val="24"/>
          <w:szCs w:val="24"/>
          <w:lang w:eastAsia="hr-HR"/>
        </w:rPr>
        <w:t>) a o značajkama pojedinih zanimanja na stranicama Hrvatskog zavoda za zapošljavanje (</w:t>
      </w:r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8" w:history="1">
        <w:r w:rsidRPr="004D140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www.hzz.hr</w:t>
        </w:r>
      </w:hyperlink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B532D">
        <w:rPr>
          <w:rFonts w:ascii="Times New Roman" w:eastAsia="Times New Roman" w:hAnsi="Times New Roman" w:cs="Times New Roman"/>
          <w:sz w:val="24"/>
          <w:szCs w:val="24"/>
          <w:lang w:eastAsia="hr-HR"/>
        </w:rPr>
        <w:t>) ili na Vodiču kroz zanimanja (</w:t>
      </w:r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9" w:history="1">
        <w:r w:rsidRPr="004D140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http://mrav.ffzg.hr/zanimanja</w:t>
        </w:r>
      </w:hyperlink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B532D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000B44" w:rsidRPr="00B90832" w:rsidRDefault="00000B44" w:rsidP="00000B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00B44" w:rsidRPr="00B90832" w:rsidRDefault="00000B44" w:rsidP="00000B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9083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Sretno svima!</w:t>
      </w:r>
    </w:p>
    <w:p w:rsidR="00000B44" w:rsidRPr="00FB532D" w:rsidRDefault="00000B44" w:rsidP="0000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B44" w:rsidRPr="00FB532D" w:rsidRDefault="00000B44" w:rsidP="0000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B44" w:rsidRPr="004D140E" w:rsidRDefault="00000B44" w:rsidP="00000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B53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Dokumenti</w:t>
      </w:r>
      <w:r w:rsidRPr="004D14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Pr="00FB53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000B44" w:rsidRPr="00FB532D" w:rsidRDefault="00000B44" w:rsidP="0000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B44" w:rsidRDefault="00000B44" w:rsidP="0000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o elementima i kriterijima </w:t>
      </w:r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izbor kandidata za upis u I. </w:t>
      </w:r>
      <w:r w:rsidRPr="00FB532D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 srednje škole</w:t>
      </w:r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Wingdings" w:char="F0E0"/>
      </w:r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10" w:history="1">
        <w:r w:rsidRPr="004D140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http://www.azoo.hr/images/razno/Pravilnik_o_elementima_i_kriterijima_2015.pdf</w:t>
        </w:r>
      </w:hyperlink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00B44" w:rsidRDefault="00000B44" w:rsidP="0000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Pravilnik o izmjenama i dopunama </w:t>
      </w:r>
      <w:r w:rsidRPr="00FB532D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B5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elementima i kriterijima </w:t>
      </w:r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izbor kandidata za upis u I. </w:t>
      </w:r>
      <w:r w:rsidRPr="00FB532D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 srednje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06A3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Wingdings" w:char="F0E0"/>
      </w:r>
    </w:p>
    <w:p w:rsidR="00000B44" w:rsidRDefault="00681EF2" w:rsidP="0000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1" w:history="1">
        <w:r w:rsidR="00000B44" w:rsidRPr="00F7017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http://narodne-novine.nn.hr/clanci/sluzbeni/2017_05_47_1109.html</w:t>
        </w:r>
      </w:hyperlink>
    </w:p>
    <w:p w:rsidR="00B90832" w:rsidRDefault="00000B44" w:rsidP="00000B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Odluka</w:t>
      </w:r>
      <w:r w:rsidRPr="004D14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upisu učenika u I. razred sred</w:t>
      </w:r>
      <w:r w:rsidR="00191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nje škole u </w:t>
      </w:r>
      <w:r w:rsidR="002443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školskoj godini 2021</w:t>
      </w:r>
      <w:r w:rsidR="00191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./202</w:t>
      </w:r>
      <w:bookmarkStart w:id="0" w:name="_GoBack"/>
      <w:bookmarkEnd w:id="0"/>
      <w:r w:rsidR="002443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Pr="004D14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 </w:t>
      </w:r>
      <w:r w:rsidRPr="004D14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sym w:font="Wingdings" w:char="F0E0"/>
      </w:r>
      <w:r w:rsidRPr="004D14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244381" w:rsidRPr="00B90832" w:rsidRDefault="00244381" w:rsidP="00000B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hyperlink r:id="rId12" w:history="1">
        <w:r w:rsidRPr="00A84386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https://narodne-novine.nn.hr/clanci/sluzbeni/2021_05_55_1107.html</w:t>
        </w:r>
      </w:hyperlink>
    </w:p>
    <w:p w:rsidR="00000B44" w:rsidRPr="004D140E" w:rsidRDefault="00000B44" w:rsidP="0000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popis zdravstvenih kon</w:t>
      </w:r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traindikacija srednjoškolskih </w:t>
      </w:r>
      <w:r w:rsidRPr="00FB532D"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obrazovnih programa u svrhu upisa u I. razred srednje škole</w:t>
      </w:r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str. 28 </w:t>
      </w:r>
      <w:r w:rsidRPr="00FB532D">
        <w:rPr>
          <w:rFonts w:ascii="Times New Roman" w:eastAsia="Times New Roman" w:hAnsi="Times New Roman" w:cs="Times New Roman"/>
          <w:sz w:val="24"/>
          <w:szCs w:val="24"/>
          <w:lang w:eastAsia="hr-HR"/>
        </w:rPr>
        <w:t>(ekonomist) i str. 203 (hotelijersko</w:t>
      </w:r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B532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B532D">
        <w:rPr>
          <w:rFonts w:ascii="Times New Roman" w:eastAsia="Times New Roman" w:hAnsi="Times New Roman" w:cs="Times New Roman"/>
          <w:sz w:val="24"/>
          <w:szCs w:val="24"/>
          <w:lang w:eastAsia="hr-HR"/>
        </w:rPr>
        <w:t>turistički tehničar)</w:t>
      </w:r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Wingdings" w:char="F0E0"/>
      </w:r>
      <w:r w:rsidRPr="004D1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13" w:history="1">
        <w:r w:rsidRPr="004D140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http://public.mzos.hr/Default.aspx?art=13877&amp;sec=3339</w:t>
        </w:r>
      </w:hyperlink>
    </w:p>
    <w:p w:rsidR="007C0D1D" w:rsidRDefault="007C0D1D"/>
    <w:sectPr w:rsidR="007C0D1D" w:rsidSect="0085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6C3B"/>
    <w:multiLevelType w:val="hybridMultilevel"/>
    <w:tmpl w:val="B666F0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A669D5"/>
    <w:multiLevelType w:val="hybridMultilevel"/>
    <w:tmpl w:val="D828FD5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1E306E"/>
    <w:multiLevelType w:val="hybridMultilevel"/>
    <w:tmpl w:val="C2F83264"/>
    <w:lvl w:ilvl="0" w:tplc="FBE41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B44"/>
    <w:rsid w:val="00000B44"/>
    <w:rsid w:val="001914E0"/>
    <w:rsid w:val="00244381"/>
    <w:rsid w:val="002A0337"/>
    <w:rsid w:val="003720D4"/>
    <w:rsid w:val="004432A1"/>
    <w:rsid w:val="00517E2B"/>
    <w:rsid w:val="00681EF2"/>
    <w:rsid w:val="007C0D1D"/>
    <w:rsid w:val="008569F7"/>
    <w:rsid w:val="00B9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B4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90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B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z.hr" TargetMode="External"/><Relationship Id="rId13" Type="http://schemas.openxmlformats.org/officeDocument/2006/relationships/hyperlink" Target="http://public.mzos.hr/Default.aspx?art=13877&amp;sec=33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e.hr" TargetMode="External"/><Relationship Id="rId12" Type="http://schemas.openxmlformats.org/officeDocument/2006/relationships/hyperlink" Target="https://narodne-novine.nn.hr/clanci/sluzbeni/2021_05_55_1107.htm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mzo.gov.hr/%20%20" TargetMode="External"/><Relationship Id="rId11" Type="http://schemas.openxmlformats.org/officeDocument/2006/relationships/hyperlink" Target="http://narodne-novine.nn.hr/clanci/sluzbeni/2017_05_47_1109.html" TargetMode="External"/><Relationship Id="rId5" Type="http://schemas.openxmlformats.org/officeDocument/2006/relationships/hyperlink" Target="http://www.upisi.h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zoo.hr/images/razno/Pravilnik_o_elementima_i_kriterijima_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rav.ffzg.hr/zaniman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2019-05-28T10:03:00Z</cp:lastPrinted>
  <dcterms:created xsi:type="dcterms:W3CDTF">2021-05-24T06:51:00Z</dcterms:created>
  <dcterms:modified xsi:type="dcterms:W3CDTF">2021-05-24T06:51:00Z</dcterms:modified>
</cp:coreProperties>
</file>